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4" w:rsidRPr="00232F7D" w:rsidRDefault="004713B4" w:rsidP="004713B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667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B4" w:rsidRPr="006974CE" w:rsidRDefault="004713B4" w:rsidP="004713B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4" w:rsidRPr="003C172C" w:rsidRDefault="004713B4" w:rsidP="0047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713B4" w:rsidRPr="003C172C" w:rsidRDefault="004713B4" w:rsidP="0047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C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УСПЕНСКОЕ</w:t>
      </w:r>
      <w:r w:rsidRPr="003C172C">
        <w:rPr>
          <w:rFonts w:ascii="Times New Roman" w:hAnsi="Times New Roman" w:cs="Times New Roman"/>
          <w:b/>
          <w:sz w:val="28"/>
          <w:szCs w:val="28"/>
        </w:rPr>
        <w:t>»</w:t>
      </w:r>
    </w:p>
    <w:p w:rsidR="004713B4" w:rsidRPr="003C172C" w:rsidRDefault="004713B4" w:rsidP="0047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C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4713B4" w:rsidRPr="003C172C" w:rsidRDefault="004713B4" w:rsidP="0047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713B4" w:rsidRPr="003C172C" w:rsidRDefault="004713B4" w:rsidP="00471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72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713B4" w:rsidRPr="003C172C" w:rsidRDefault="004713B4" w:rsidP="004713B4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4" w:rsidRPr="003C172C" w:rsidRDefault="004713B4" w:rsidP="004713B4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C17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72C">
        <w:rPr>
          <w:rFonts w:ascii="Times New Roman" w:hAnsi="Times New Roman" w:cs="Times New Roman"/>
          <w:sz w:val="28"/>
          <w:szCs w:val="28"/>
        </w:rPr>
        <w:t xml:space="preserve">.2021 </w:t>
      </w:r>
      <w:r w:rsidRPr="003C172C">
        <w:rPr>
          <w:rFonts w:ascii="Times New Roman" w:hAnsi="Times New Roman" w:cs="Times New Roman"/>
          <w:sz w:val="28"/>
          <w:szCs w:val="28"/>
        </w:rPr>
        <w:tab/>
      </w:r>
      <w:r w:rsidRPr="003C172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C172C">
        <w:rPr>
          <w:rFonts w:ascii="Times New Roman" w:hAnsi="Times New Roman" w:cs="Times New Roman"/>
          <w:sz w:val="28"/>
          <w:szCs w:val="28"/>
        </w:rPr>
        <w:tab/>
      </w:r>
      <w:r w:rsidRPr="003C1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C172C">
        <w:rPr>
          <w:rFonts w:ascii="Times New Roman" w:hAnsi="Times New Roman" w:cs="Times New Roman"/>
          <w:sz w:val="28"/>
          <w:szCs w:val="28"/>
        </w:rPr>
        <w:tab/>
      </w:r>
      <w:r w:rsidRPr="003C172C">
        <w:rPr>
          <w:rFonts w:ascii="Times New Roman" w:hAnsi="Times New Roman" w:cs="Times New Roman"/>
          <w:sz w:val="28"/>
          <w:szCs w:val="28"/>
        </w:rPr>
        <w:tab/>
      </w:r>
      <w:r w:rsidRPr="003C172C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713B4" w:rsidRPr="003C172C" w:rsidRDefault="004713B4" w:rsidP="004713B4">
      <w:pPr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13B4" w:rsidRPr="004713B4" w:rsidRDefault="004713B4" w:rsidP="004713B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13B4">
        <w:rPr>
          <w:rFonts w:ascii="Times New Roman" w:hAnsi="Times New Roman" w:cs="Times New Roman"/>
          <w:sz w:val="28"/>
          <w:szCs w:val="28"/>
        </w:rPr>
        <w:t xml:space="preserve">Об определении должностного лица, ответственного </w:t>
      </w:r>
    </w:p>
    <w:p w:rsidR="004713B4" w:rsidRPr="004713B4" w:rsidRDefault="004713B4" w:rsidP="004713B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13B4">
        <w:rPr>
          <w:rFonts w:ascii="Times New Roman" w:hAnsi="Times New Roman" w:cs="Times New Roman"/>
          <w:sz w:val="28"/>
          <w:szCs w:val="28"/>
        </w:rPr>
        <w:t>за направление сведений о лицах, к которым</w:t>
      </w:r>
    </w:p>
    <w:p w:rsidR="004713B4" w:rsidRPr="004713B4" w:rsidRDefault="004713B4" w:rsidP="004713B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13B4">
        <w:rPr>
          <w:rFonts w:ascii="Times New Roman" w:hAnsi="Times New Roman" w:cs="Times New Roman"/>
          <w:sz w:val="28"/>
          <w:szCs w:val="28"/>
        </w:rPr>
        <w:t xml:space="preserve">было применено взыскание в виде увольнения </w:t>
      </w:r>
    </w:p>
    <w:p w:rsidR="004713B4" w:rsidRPr="004713B4" w:rsidRDefault="004713B4" w:rsidP="004713B4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13B4">
        <w:rPr>
          <w:rFonts w:ascii="Times New Roman" w:hAnsi="Times New Roman" w:cs="Times New Roman"/>
          <w:sz w:val="28"/>
          <w:szCs w:val="28"/>
        </w:rPr>
        <w:t xml:space="preserve">(освобождения от должности) в связи с утратой </w:t>
      </w:r>
    </w:p>
    <w:p w:rsidR="004713B4" w:rsidRPr="004713B4" w:rsidRDefault="004713B4" w:rsidP="004713B4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713B4">
        <w:rPr>
          <w:rFonts w:ascii="Times New Roman" w:hAnsi="Times New Roman" w:cs="Times New Roman"/>
          <w:sz w:val="28"/>
          <w:szCs w:val="28"/>
        </w:rPr>
        <w:t>доверия за совершение коррупционного правонарушения</w:t>
      </w:r>
      <w:r w:rsidRPr="004713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713B4" w:rsidRPr="003C172C" w:rsidRDefault="004713B4" w:rsidP="004713B4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C17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713B4" w:rsidRPr="003C172C" w:rsidRDefault="004713B4" w:rsidP="004713B4">
      <w:pPr>
        <w:tabs>
          <w:tab w:val="left" w:pos="985"/>
        </w:tabs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C172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C172C">
        <w:rPr>
          <w:rFonts w:ascii="Times New Roman" w:hAnsi="Times New Roman" w:cs="Times New Roman"/>
          <w:color w:val="000000"/>
          <w:sz w:val="28"/>
          <w:szCs w:val="28"/>
        </w:rPr>
        <w:t>Во исполнение подпункта "б" пункта 7 Постановления Правительства Российской Федерации от 05 марта 2018 года № 228 «О реестре лиц, уволенных в связи с утратой доверия», Распоряжения Правительства Тверской области от 15 мая 2018 года № 185-рп «О мерах по реализации Постановления Правительства Российской Федерации от 05 марта 2018 года № 228», в соответствии с Уставом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Успенское</w:t>
      </w:r>
      <w:r w:rsidRPr="003C172C">
        <w:rPr>
          <w:rFonts w:ascii="Times New Roman" w:hAnsi="Times New Roman" w:cs="Times New Roman"/>
          <w:color w:val="000000"/>
          <w:sz w:val="28"/>
          <w:szCs w:val="28"/>
        </w:rPr>
        <w:t>» Ржевского района Тверской области</w:t>
      </w:r>
      <w:proofErr w:type="gramEnd"/>
    </w:p>
    <w:p w:rsidR="004713B4" w:rsidRPr="003C172C" w:rsidRDefault="004713B4" w:rsidP="004713B4">
      <w:pPr>
        <w:rPr>
          <w:rFonts w:ascii="Times New Roman" w:hAnsi="Times New Roman" w:cs="Times New Roman"/>
          <w:b/>
          <w:sz w:val="28"/>
          <w:szCs w:val="28"/>
        </w:rPr>
      </w:pPr>
    </w:p>
    <w:p w:rsidR="004713B4" w:rsidRPr="003C172C" w:rsidRDefault="004713B4" w:rsidP="004713B4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C172C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3C172C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Ульяну Николаевну</w:t>
      </w:r>
      <w:r w:rsidRPr="003C172C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Pr="003C172C">
        <w:rPr>
          <w:rFonts w:ascii="Times New Roman" w:hAnsi="Times New Roman" w:cs="Times New Roman"/>
          <w:sz w:val="28"/>
          <w:szCs w:val="28"/>
        </w:rPr>
        <w:t>» Ржевского района должностным лицом, ответственным за направление в Правительство Тверской области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 и исключения из него.</w:t>
      </w:r>
      <w:proofErr w:type="gramEnd"/>
    </w:p>
    <w:p w:rsidR="004713B4" w:rsidRPr="003C172C" w:rsidRDefault="004713B4" w:rsidP="004713B4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C172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C1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7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13B4" w:rsidRPr="003C172C" w:rsidRDefault="004713B4" w:rsidP="004713B4">
      <w:pPr>
        <w:tabs>
          <w:tab w:val="num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C172C">
        <w:rPr>
          <w:rFonts w:ascii="Times New Roman" w:hAnsi="Times New Roman" w:cs="Times New Roman"/>
          <w:sz w:val="28"/>
          <w:szCs w:val="28"/>
        </w:rPr>
        <w:tab/>
        <w:t>3. Настоящее распоряжение вступает в силу с момента его подписания.</w:t>
      </w:r>
    </w:p>
    <w:p w:rsidR="004713B4" w:rsidRDefault="004713B4" w:rsidP="004713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13B4" w:rsidRDefault="004713B4" w:rsidP="004713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13B4" w:rsidRPr="003C172C" w:rsidRDefault="004713B4" w:rsidP="004713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«Успенское»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А.В.Святой</w:t>
      </w:r>
      <w:proofErr w:type="spellEnd"/>
    </w:p>
    <w:p w:rsidR="00C34B29" w:rsidRDefault="00C34B29"/>
    <w:sectPr w:rsidR="00C3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22"/>
    <w:rsid w:val="004713B4"/>
    <w:rsid w:val="006E0F22"/>
    <w:rsid w:val="00C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2021-05-21T11:51:00Z</cp:lastPrinted>
  <dcterms:created xsi:type="dcterms:W3CDTF">2021-05-21T11:50:00Z</dcterms:created>
  <dcterms:modified xsi:type="dcterms:W3CDTF">2021-05-21T11:51:00Z</dcterms:modified>
</cp:coreProperties>
</file>